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87F" w:rsidRPr="00EB487F" w:rsidRDefault="00EB487F" w:rsidP="00EB487F">
      <w:pPr>
        <w:rPr>
          <w:b/>
        </w:rPr>
      </w:pPr>
      <w:r w:rsidRPr="00EB487F">
        <w:rPr>
          <w:b/>
        </w:rPr>
        <w:t>VEDTEKTER</w:t>
      </w:r>
    </w:p>
    <w:p w:rsidR="00EB487F" w:rsidRDefault="00EB487F" w:rsidP="00EB487F">
      <w:r>
        <w:t>av 26. november 1980, med endringer av 9. februar 1983</w:t>
      </w:r>
      <w:r w:rsidR="006C0D8A">
        <w:t>,</w:t>
      </w:r>
      <w:r>
        <w:t xml:space="preserve"> av 18. mars 2002</w:t>
      </w:r>
      <w:r w:rsidR="006C0D8A">
        <w:t xml:space="preserve"> og av 27. mars 2019</w:t>
      </w:r>
      <w:r>
        <w:t>.</w:t>
      </w:r>
    </w:p>
    <w:p w:rsidR="00EB487F" w:rsidRDefault="00EB487F" w:rsidP="00EB487F"/>
    <w:p w:rsidR="00EB487F" w:rsidRPr="00EB487F" w:rsidRDefault="00EB487F" w:rsidP="00EB487F">
      <w:pPr>
        <w:rPr>
          <w:b/>
        </w:rPr>
      </w:pPr>
      <w:r w:rsidRPr="00EB487F">
        <w:rPr>
          <w:b/>
        </w:rPr>
        <w:t>§ 1 - Formål</w:t>
      </w:r>
    </w:p>
    <w:p w:rsidR="00EB487F" w:rsidRDefault="00EB487F" w:rsidP="00EB487F">
      <w:r>
        <w:t>Eiksmarka Vel er en partipolitisk nøytral sammenslutning av grunneiere og beboere, og har som formål å ivareta medlemmenes og velområdets felles interesser i den utstrekning vellets årsmøte, vedtekter og styre bestemmer.</w:t>
      </w:r>
    </w:p>
    <w:p w:rsidR="00EB487F" w:rsidRDefault="00EB487F" w:rsidP="00EB487F">
      <w:r>
        <w:t>Vellet tar opp, samordner og gjennomfører tiltak til beste for beboerne og  for velområdet, eventuelt i samarbeid med andre foreninger og organisasjoner i området. Det representerer befolkningen overfor kommunen og er befolkningens talerør utad i saker som vedrører områdets og befolkningens interesser.</w:t>
      </w:r>
    </w:p>
    <w:p w:rsidR="00EB487F" w:rsidRDefault="00EB487F" w:rsidP="00EB487F">
      <w:r>
        <w:t>Vellet avgir uttalelser om saker som vedrører området. Saker som blir forelagt vellet, behandles i samsvar med de gjensidige forpliktende avtaler som er inngått mellom kommunen og vellet.</w:t>
      </w:r>
    </w:p>
    <w:p w:rsidR="00EB487F" w:rsidRDefault="00EB487F" w:rsidP="00EB487F"/>
    <w:p w:rsidR="00EB487F" w:rsidRPr="00EB487F" w:rsidRDefault="00EB487F" w:rsidP="00EB487F">
      <w:pPr>
        <w:rPr>
          <w:b/>
        </w:rPr>
      </w:pPr>
      <w:r w:rsidRPr="00EB487F">
        <w:rPr>
          <w:b/>
        </w:rPr>
        <w:t>§ 2 - Medlemskap og stemmerett</w:t>
      </w:r>
    </w:p>
    <w:p w:rsidR="00EB487F" w:rsidRDefault="00EB487F" w:rsidP="00EB487F">
      <w:r>
        <w:t>Obligatoriske medlemmer er alle som plikter å være medlem i henhold til kjøpe- eller leiekontrakt (*). Dessuten kan myndige grunneiere, beboere og medlemmer av deres husstander samt forretninger og firmaer innenfor området være medlemmer.</w:t>
      </w:r>
    </w:p>
    <w:p w:rsidR="00EB487F" w:rsidRDefault="00EB487F" w:rsidP="00EB487F">
      <w:r>
        <w:t>Ektefeller, samboende eller medlemmer av deres husstander avkreves kontingent som ett medlem med mindre disse har tegnet eget medlemskap, likeså forretninger og firmaer.</w:t>
      </w:r>
    </w:p>
    <w:p w:rsidR="00EB487F" w:rsidRDefault="00EB487F" w:rsidP="00EB487F">
      <w:r>
        <w:t>Hvert medlemskap har én stemme. Borettslag eller lignende kan ha kollektivt medlemskap, og hvert medlem av disse har én stemme. Det er adgang til å stemme med stedfortreder, som selv må være medlem og legge frem skriftlig fullmakt for styret ved møtets begynnelse. Ingen kan avgi mer enn to stemmer.</w:t>
      </w:r>
    </w:p>
    <w:p w:rsidR="00EB487F" w:rsidRDefault="00EB487F" w:rsidP="00EB487F"/>
    <w:p w:rsidR="00EB487F" w:rsidRDefault="00EB487F" w:rsidP="00EB487F">
      <w:r>
        <w:t>Skal det treffes vedtak som går utover de rammer som kjøpekontrakter og skjøter setter, kreves det enstemmig tilslutning fra de obligatoriske medlemmene.</w:t>
      </w:r>
    </w:p>
    <w:p w:rsidR="00EB487F" w:rsidRPr="006C0D8A" w:rsidRDefault="00EB487F" w:rsidP="00EB487F">
      <w:pPr>
        <w:rPr>
          <w:sz w:val="22"/>
        </w:rPr>
      </w:pPr>
      <w:r w:rsidRPr="006C0D8A">
        <w:rPr>
          <w:sz w:val="22"/>
        </w:rPr>
        <w:t xml:space="preserve">(*) Ifølge klausul på eiendommer solgt av Harald Løvenskiold og Brække og Eiksmarka sameie, er samtlige </w:t>
      </w:r>
      <w:proofErr w:type="spellStart"/>
      <w:r w:rsidRPr="006C0D8A">
        <w:rPr>
          <w:sz w:val="22"/>
        </w:rPr>
        <w:t>eiendomsbesiddere</w:t>
      </w:r>
      <w:proofErr w:type="spellEnd"/>
      <w:r w:rsidRPr="006C0D8A">
        <w:rPr>
          <w:sz w:val="22"/>
        </w:rPr>
        <w:t xml:space="preserve"> og hver innehaver av leilighet obligatoriske medlemmer av velforeningen. </w:t>
      </w:r>
    </w:p>
    <w:p w:rsidR="00EB487F" w:rsidRDefault="00EB487F" w:rsidP="00EB487F"/>
    <w:p w:rsidR="00EB487F" w:rsidRPr="00EB487F" w:rsidRDefault="00EB487F" w:rsidP="00EB487F">
      <w:pPr>
        <w:rPr>
          <w:b/>
        </w:rPr>
      </w:pPr>
      <w:r w:rsidRPr="00EB487F">
        <w:rPr>
          <w:b/>
        </w:rPr>
        <w:t>§ 3 - Kontingent</w:t>
      </w:r>
    </w:p>
    <w:p w:rsidR="00EB487F" w:rsidRDefault="00EB487F" w:rsidP="00EB487F">
      <w:r>
        <w:t>Medlemmene er forpliktet til ved varsel å betale den kontingent som årsmøtet til enhver tid har fastsatt. Utmelding av frivillig medlem skal skje skriftlig, og frivillig medlem som ikke har betalt på 2 år, kan strykes. Medlemmet skal i tilfelle underrettes skriftlig på forhånd, og gis frist til å betale.</w:t>
      </w:r>
    </w:p>
    <w:p w:rsidR="00EB487F" w:rsidRDefault="00EB487F" w:rsidP="00EB487F"/>
    <w:p w:rsidR="00EB487F" w:rsidRPr="00EB487F" w:rsidRDefault="00EB487F" w:rsidP="00EB487F">
      <w:pPr>
        <w:rPr>
          <w:b/>
        </w:rPr>
      </w:pPr>
      <w:r w:rsidRPr="00EB487F">
        <w:rPr>
          <w:b/>
        </w:rPr>
        <w:t>§ 4 - Styret</w:t>
      </w:r>
    </w:p>
    <w:p w:rsidR="00EB487F" w:rsidRDefault="00EB487F" w:rsidP="00EB487F">
      <w:r>
        <w:t xml:space="preserve">Vellet ledes av et styre bestående av styreleder, nestleder og 4 styremedlemmer med 3 varamedlemmer. Styret velger selv nestleder, fordeler tillitsverv og oppnevner utvalg. </w:t>
      </w:r>
      <w:proofErr w:type="spellStart"/>
      <w:r>
        <w:t>Dersomleder</w:t>
      </w:r>
      <w:proofErr w:type="spellEnd"/>
      <w:r>
        <w:t xml:space="preserve"> går ut i løpet av perioden, fungerer nestleder som leder inntil styret selv har utpekt ny leder blant styrets medlemmer. Første påfølgende årsmøte velger ny leder. Styret gjennomfører årsmøtets beslutninger, representerer vellet utad  og forestår vellets daglige drift.</w:t>
      </w:r>
    </w:p>
    <w:p w:rsidR="00EB487F" w:rsidRDefault="00EB487F" w:rsidP="00EB487F">
      <w:r>
        <w:lastRenderedPageBreak/>
        <w:t>Styret engasjerer forretningsfører, sekretær eller lignende, i den utstrekning styret finner det nødvendig samt utarbeider instruks for vedkommende.</w:t>
      </w:r>
    </w:p>
    <w:p w:rsidR="00EB487F" w:rsidRDefault="00EB487F" w:rsidP="00EB487F">
      <w:r>
        <w:t xml:space="preserve">Styret administrerer velhuset etter egen instruks og forvalter vellets eiendommer. Styret forvalter </w:t>
      </w:r>
      <w:r w:rsidR="006C0D8A" w:rsidRPr="006C0D8A">
        <w:t>i samsvar med formålet jfr. §1</w:t>
      </w:r>
      <w:r w:rsidR="006C0D8A">
        <w:t xml:space="preserve"> </w:t>
      </w:r>
      <w:r>
        <w:t>vellets midler og avlegger årlig beretning og regnskap for årsmøtet.</w:t>
      </w:r>
    </w:p>
    <w:p w:rsidR="00EB487F" w:rsidRDefault="00EB487F" w:rsidP="00EB487F">
      <w:r>
        <w:t>Styret er beslutningsdyktig når styreleder eller nestleder samt minst to styremedlemmer eller varamenn er til stede. Alle avgjørelser treffes med simpelt flertall. Ved stemmelikhet er styreleders/nestleders stemme avgjørende.</w:t>
      </w:r>
    </w:p>
    <w:p w:rsidR="00EB487F" w:rsidRDefault="00EB487F" w:rsidP="00EB487F">
      <w:r>
        <w:t>Styreleder innkaller til styremøter. Ved forfall kan styremøter innkalles av nestleder eller av 3 styremedlemmer i fellesskap. Styret fører protokoll over sine forhandlinger.</w:t>
      </w:r>
    </w:p>
    <w:p w:rsidR="00EB487F" w:rsidRDefault="00EB487F" w:rsidP="00EB487F">
      <w:r>
        <w:t>Vellet forpliktes av styreleder og nestleder i fellesskap, eventuelt av styreleder eller nestleder sammen med ett av de øvrige styremedlemmer. Styret kan ikke oppta lån eller inngå avtaler om større økonomiske  forpliktelser for vellet uten etter vedtak på årsmøtet.</w:t>
      </w:r>
    </w:p>
    <w:p w:rsidR="00EB487F" w:rsidRDefault="00EB487F" w:rsidP="00EB487F">
      <w:r>
        <w:t>Vellets representant i Bærum Velforbund utpekes av og blant styrets medlemmer.</w:t>
      </w:r>
    </w:p>
    <w:p w:rsidR="00EB487F" w:rsidRDefault="00EB487F" w:rsidP="00EB487F"/>
    <w:p w:rsidR="00EB487F" w:rsidRPr="00EB487F" w:rsidRDefault="00EB487F" w:rsidP="00EB487F">
      <w:pPr>
        <w:rPr>
          <w:b/>
        </w:rPr>
      </w:pPr>
      <w:r w:rsidRPr="00EB487F">
        <w:rPr>
          <w:b/>
        </w:rPr>
        <w:t>§ 5 - Årsmøter</w:t>
      </w:r>
    </w:p>
    <w:p w:rsidR="00EB487F" w:rsidRDefault="00EB487F" w:rsidP="00EB487F">
      <w:r>
        <w:t xml:space="preserve">Vellets høyeste myndighet er årsmøtet. Ordinært årsmøte holdes hvert år innen utløpet av </w:t>
      </w:r>
    </w:p>
    <w:p w:rsidR="00EB487F" w:rsidRDefault="00EB487F" w:rsidP="00EB487F">
      <w:r>
        <w:t>1. kvartal. Innkalling til årsmøtet sendes alle medlemmer senest 14 dager før årsmøtet sammen med styrets beretning, forslag til dagsorden og innkomne forslag.</w:t>
      </w:r>
    </w:p>
    <w:p w:rsidR="00EB487F" w:rsidRDefault="00EB487F" w:rsidP="00EB487F">
      <w:r>
        <w:t>Ekstraordinært årsmøte  kan holdes når styret eller minst 1/20 av medlemmene skriftlig forlanger dette. Innkalling må skje på samme måte som for ordinære årsmøter, innkalling må angi de saker som ønskes behandlet.</w:t>
      </w:r>
    </w:p>
    <w:p w:rsidR="00EB487F" w:rsidRDefault="00EB487F" w:rsidP="00EB487F">
      <w:r>
        <w:t>Andre saker enn dem som er nevnt i innkalling eller dagsorden og som et medlem ønsker drøftet på årsmøtet, må være styret i hende minst 1 uke før møtedagen. Årsmøtet skal be­handle enhver sak, men kan bare fatte vedtak i saker som er nevnt i innkallingens punkt 1-6.</w:t>
      </w:r>
    </w:p>
    <w:p w:rsidR="00EB487F" w:rsidRDefault="00EB487F" w:rsidP="00EB487F">
      <w:r>
        <w:t>Årsmøtet ledes av styreleder eller nestleder, eller en egen møteleder valgt av årsmøtet. Det skal velges referent og 2 personer til å undertegne protokollen fra årsmøtet.</w:t>
      </w:r>
    </w:p>
    <w:p w:rsidR="00EB487F" w:rsidRDefault="00EB487F" w:rsidP="00EB487F">
      <w:r>
        <w:t>Årsmøtet skal behandle:</w:t>
      </w:r>
    </w:p>
    <w:p w:rsidR="00EB487F" w:rsidRDefault="00EB487F" w:rsidP="00EB487F">
      <w:r>
        <w:t>1. Godkjennelse av innkalling og dagsorden</w:t>
      </w:r>
    </w:p>
    <w:p w:rsidR="00EB487F" w:rsidRDefault="00EB487F" w:rsidP="00EB487F">
      <w:r>
        <w:t>2. Styrets beretning</w:t>
      </w:r>
    </w:p>
    <w:p w:rsidR="00EB487F" w:rsidRDefault="00EB487F" w:rsidP="00EB487F">
      <w:r>
        <w:t>3. Regnskap med revisjonsberetning</w:t>
      </w:r>
    </w:p>
    <w:p w:rsidR="00EB487F" w:rsidRDefault="00EB487F" w:rsidP="00EB487F">
      <w:r>
        <w:t>4. Budsjett for neste år – herunder fastsettelse av kontingenten</w:t>
      </w:r>
    </w:p>
    <w:p w:rsidR="00EB487F" w:rsidRDefault="00EB487F" w:rsidP="00EB487F">
      <w:r>
        <w:t>5. Andre saker som er nevnt i innkallingen</w:t>
      </w:r>
    </w:p>
    <w:p w:rsidR="006C0D8A" w:rsidRDefault="00EB487F" w:rsidP="006C0D8A">
      <w:r>
        <w:t>6. Valg av:</w:t>
      </w:r>
      <w:r>
        <w:tab/>
      </w:r>
    </w:p>
    <w:p w:rsidR="00EB487F" w:rsidRDefault="00EB487F" w:rsidP="005B3BC9">
      <w:pPr>
        <w:ind w:firstLine="720"/>
      </w:pPr>
      <w:r>
        <w:t>- styreleder</w:t>
      </w:r>
    </w:p>
    <w:p w:rsidR="00EB487F" w:rsidRDefault="00EB487F" w:rsidP="00EB487F">
      <w:r>
        <w:tab/>
        <w:t>- 2, respektive 3 styremedlemmer</w:t>
      </w:r>
    </w:p>
    <w:p w:rsidR="00EB487F" w:rsidRDefault="00EB487F" w:rsidP="00EB487F">
      <w:r>
        <w:tab/>
        <w:t>- 3 varamedlemmer til styret</w:t>
      </w:r>
    </w:p>
    <w:p w:rsidR="00EB487F" w:rsidRDefault="00EB487F" w:rsidP="00EB487F">
      <w:r>
        <w:tab/>
        <w:t>- revisor</w:t>
      </w:r>
    </w:p>
    <w:p w:rsidR="00EB487F" w:rsidRDefault="00EB487F" w:rsidP="00EB487F">
      <w:r>
        <w:tab/>
        <w:t>- valgkomité med 3 medlemmer</w:t>
      </w:r>
    </w:p>
    <w:p w:rsidR="00EB487F" w:rsidRDefault="00EB487F" w:rsidP="00EB487F">
      <w:r>
        <w:t>7. Eventuelt</w:t>
      </w:r>
    </w:p>
    <w:p w:rsidR="00EB487F" w:rsidRDefault="00EB487F" w:rsidP="00EB487F">
      <w:r>
        <w:t>Styreleder og styrets øvrige medlemmer velges for 2 år om gangen slik at halvparten trer ut av styret hvert år. Styreleder velges først ved særskilt valg. Varamedlemmene velges ved særskilt valg med funksjonstid 1 år. Dessuten velges revisor med 1 varamann og en valgkomité bestående av 3 medlemmer med funksjonstid 1</w:t>
      </w:r>
      <w:r w:rsidR="005B3BC9">
        <w:t xml:space="preserve"> </w:t>
      </w:r>
      <w:r>
        <w:t>år.</w:t>
      </w:r>
    </w:p>
    <w:p w:rsidR="00EB487F" w:rsidRDefault="00EB487F" w:rsidP="00EB487F">
      <w:r>
        <w:lastRenderedPageBreak/>
        <w:t>Alle myndige medlemmer av vellet er valgbare. Gjenvalg kan finne sted.. Foreligger flere forslag, skal valget foretas skriftlig. Valgte tillitsmenn som flytter ut av velområdet, kan bare fungere frem til neste årsmøte.</w:t>
      </w:r>
    </w:p>
    <w:p w:rsidR="00EB487F" w:rsidRDefault="00EB487F" w:rsidP="00EB487F">
      <w:r>
        <w:t>Kandidater foreslås av valgkomitéen. Dessuten kan årsmøtet ta opp til valg kandidater fremmet på årsmøtet.</w:t>
      </w:r>
    </w:p>
    <w:p w:rsidR="00EB487F" w:rsidRDefault="00EB487F" w:rsidP="00EB487F">
      <w:r>
        <w:t>Et lovlig innkalt årsmøte er beslutningsdyktig uansett antall fremmøtte.</w:t>
      </w:r>
    </w:p>
    <w:p w:rsidR="00EB487F" w:rsidRDefault="00EB487F" w:rsidP="00EB487F">
      <w:r>
        <w:t>Alle valg og avgjørelser unntatt vedtektsendringer, jfr. § 9, og vedtak som går utover de rammer som kjøpekontrakter og skjøter setter, jfr. §2 , treffes med simpelt flertall. Ved stemmelikhet er styreleders stemme avgjørende.</w:t>
      </w:r>
    </w:p>
    <w:p w:rsidR="00EB487F" w:rsidRDefault="00EB487F" w:rsidP="00EB487F">
      <w:r>
        <w:t>Det føres protokoll over årsmøtets forhandlinger.</w:t>
      </w:r>
    </w:p>
    <w:p w:rsidR="00EB487F" w:rsidRDefault="00EB487F" w:rsidP="00EB487F"/>
    <w:p w:rsidR="00EB487F" w:rsidRPr="00EB487F" w:rsidRDefault="00EB487F" w:rsidP="00EB487F">
      <w:pPr>
        <w:rPr>
          <w:b/>
        </w:rPr>
      </w:pPr>
      <w:r w:rsidRPr="00EB487F">
        <w:rPr>
          <w:b/>
        </w:rPr>
        <w:t>§ 6 - Regnskap</w:t>
      </w:r>
    </w:p>
    <w:p w:rsidR="00EB487F" w:rsidRDefault="00EB487F" w:rsidP="00EB487F">
      <w:r>
        <w:t>Vellets regnskapsår følger kalenderåret.</w:t>
      </w:r>
    </w:p>
    <w:p w:rsidR="00EB487F" w:rsidRDefault="00EB487F" w:rsidP="00EB487F"/>
    <w:p w:rsidR="00EB487F" w:rsidRPr="00EB487F" w:rsidRDefault="00EB487F" w:rsidP="00EB487F">
      <w:pPr>
        <w:rPr>
          <w:b/>
        </w:rPr>
      </w:pPr>
      <w:r w:rsidRPr="00EB487F">
        <w:rPr>
          <w:b/>
        </w:rPr>
        <w:t>§ 7 - Medlemsmøter</w:t>
      </w:r>
    </w:p>
    <w:p w:rsidR="00EB487F" w:rsidRDefault="00EB487F" w:rsidP="00EB487F">
      <w:r>
        <w:t>Når det foreligger saker som styret finner at medlemmene bør orienteres om og/eller innhente medlemmenes oppfatning av eller når det fra kommunen ytres ønske om det, bestemmer styret om det skal avholdes medlemsmøte eller sendes medlemmene skriftlig orientering.</w:t>
      </w:r>
    </w:p>
    <w:p w:rsidR="00EB487F" w:rsidRDefault="00EB487F" w:rsidP="00EB487F">
      <w:r>
        <w:t>Eventuelle avstemninger på slike møter er bare veiledende for styret ved den videre behandling av vedkommende sak.</w:t>
      </w:r>
    </w:p>
    <w:p w:rsidR="00EB487F" w:rsidRDefault="00EB487F" w:rsidP="00EB487F"/>
    <w:p w:rsidR="00EB487F" w:rsidRPr="00EB487F" w:rsidRDefault="00EB487F" w:rsidP="00EB487F">
      <w:pPr>
        <w:rPr>
          <w:b/>
        </w:rPr>
      </w:pPr>
      <w:r w:rsidRPr="00EB487F">
        <w:rPr>
          <w:b/>
        </w:rPr>
        <w:t xml:space="preserve">§ 8 - Samarbeid </w:t>
      </w:r>
    </w:p>
    <w:p w:rsidR="00EB487F" w:rsidRDefault="00EB487F" w:rsidP="00EB487F">
      <w:r>
        <w:t>Vellet må opprettholde jevn kontakt med kommunale organer og delta på de orienterings- og informasjonsmøter som blir holdt for å bli kjent med de planer som foreligger for området på kort og lang sikt.</w:t>
      </w:r>
    </w:p>
    <w:p w:rsidR="00EB487F" w:rsidRDefault="00EB487F" w:rsidP="00EB487F">
      <w:r>
        <w:t>Vellet bør samarbeide med nabovellene om saker av felles interesse. Det bør også arbeide for et godt forhold til andre foreninger og organisasjoner i området og eventuelt koordinere aktiviteter.</w:t>
      </w:r>
    </w:p>
    <w:p w:rsidR="00EB487F" w:rsidRDefault="00EB487F" w:rsidP="00EB487F"/>
    <w:p w:rsidR="00EB487F" w:rsidRPr="00EB487F" w:rsidRDefault="00EB487F" w:rsidP="00EB487F">
      <w:pPr>
        <w:rPr>
          <w:b/>
        </w:rPr>
      </w:pPr>
      <w:r w:rsidRPr="00EB487F">
        <w:rPr>
          <w:b/>
        </w:rPr>
        <w:t>§ 9 - Vedtektsendringer</w:t>
      </w:r>
    </w:p>
    <w:p w:rsidR="00EB487F" w:rsidRDefault="00EB487F" w:rsidP="00EB487F">
      <w:r>
        <w:t>Endringer i vedtektene kan bare foretas av et årsmøte. Forslag om slike endringer må være innkommet til styret senest 2 måneder før årsmøtet og skal kunngjøres sammen med innkallingen til dette.</w:t>
      </w:r>
    </w:p>
    <w:p w:rsidR="00EB487F" w:rsidRDefault="00EB487F" w:rsidP="00EB487F">
      <w:r>
        <w:t>Vedtektsendringer kan bare gjøres med 2/3 flertall av de avgitte stemmer når minst 10 % av medlemmene er til stede. Er årsmøtet ikke beslutningsdyktig etter denne bestemmelse, skal styret innkalle til et ekstraordinært årsmøte eller ta saken opp på neste ordinære årsmøte. Dette årsmøte er i så fall beslutningsdyktig uansett fremmøte.</w:t>
      </w:r>
    </w:p>
    <w:p w:rsidR="00EB487F" w:rsidRDefault="00EB487F" w:rsidP="00EB487F">
      <w:r>
        <w:t>Orientering om vedtektsendringer skal sendes Bærum Velforbund.</w:t>
      </w:r>
    </w:p>
    <w:p w:rsidR="00EB487F" w:rsidRDefault="00EB487F" w:rsidP="00EB487F"/>
    <w:p w:rsidR="00EB487F" w:rsidRDefault="00EB487F" w:rsidP="00EB487F"/>
    <w:p w:rsidR="00EB487F" w:rsidRPr="00EB487F" w:rsidRDefault="00EB487F" w:rsidP="00EB487F">
      <w:pPr>
        <w:rPr>
          <w:b/>
        </w:rPr>
      </w:pPr>
      <w:r w:rsidRPr="00EB487F">
        <w:rPr>
          <w:b/>
        </w:rPr>
        <w:t>§ 10 - Utnevnelse æresmedlemmer – Hedersbevis</w:t>
      </w:r>
    </w:p>
    <w:p w:rsidR="00EB487F" w:rsidRDefault="00EB487F" w:rsidP="00EB487F">
      <w:r>
        <w:t>Årsmøtet kan, etter innstilling fra styret, utnevne til æresmedlemmer personer som gjennom lengre tid og/eller spesielt god innsats for vellet, har gjort seg fortjent til dette.</w:t>
      </w:r>
    </w:p>
    <w:p w:rsidR="00EB487F" w:rsidRDefault="00EB487F" w:rsidP="00EB487F">
      <w:r>
        <w:t>Styret kan tildele vellets hederspris til medlemmer og andre personer eller institusjoner for fortjenstfull innsats til beste for vellet og dets medlemmer.</w:t>
      </w:r>
    </w:p>
    <w:p w:rsidR="00EB487F" w:rsidRDefault="00EB487F" w:rsidP="00EB487F"/>
    <w:p w:rsidR="00EB487F" w:rsidRPr="00EB487F" w:rsidRDefault="00EB487F" w:rsidP="00EB487F">
      <w:pPr>
        <w:rPr>
          <w:b/>
        </w:rPr>
      </w:pPr>
      <w:r w:rsidRPr="00EB487F">
        <w:rPr>
          <w:b/>
        </w:rPr>
        <w:t>§ 11 - Velområdet</w:t>
      </w:r>
    </w:p>
    <w:p w:rsidR="00EB487F" w:rsidRDefault="00EB487F" w:rsidP="00EB487F">
      <w:r>
        <w:t xml:space="preserve">Årsberetningen skal gi en oversikt over velområdet, vellets eiendommer og øvrige aktiva. </w:t>
      </w:r>
    </w:p>
    <w:p w:rsidR="00EB487F" w:rsidRDefault="00EB487F" w:rsidP="00EB487F">
      <w:r>
        <w:t>Eventuelle forslag om endringer av velområdets grenser eller sammenslutning med nabovel, behandles etter anmodning eller godkjennelse fra Bærum Velforbund og for øvrig i samsvar med vedtektenes § 9.</w:t>
      </w:r>
    </w:p>
    <w:p w:rsidR="006C0D8A" w:rsidRDefault="006C0D8A" w:rsidP="00EB487F"/>
    <w:p w:rsidR="006C0D8A" w:rsidRPr="00EB487F" w:rsidRDefault="006C0D8A" w:rsidP="006C0D8A">
      <w:pPr>
        <w:rPr>
          <w:b/>
        </w:rPr>
      </w:pPr>
      <w:r w:rsidRPr="00EB487F">
        <w:rPr>
          <w:b/>
        </w:rPr>
        <w:t>§ 1</w:t>
      </w:r>
      <w:r>
        <w:rPr>
          <w:b/>
        </w:rPr>
        <w:t>2</w:t>
      </w:r>
      <w:r w:rsidRPr="00EB487F">
        <w:rPr>
          <w:b/>
        </w:rPr>
        <w:t xml:space="preserve"> - </w:t>
      </w:r>
      <w:r>
        <w:rPr>
          <w:b/>
        </w:rPr>
        <w:t>Oppløsning</w:t>
      </w:r>
    </w:p>
    <w:p w:rsidR="006C0D8A" w:rsidRDefault="006C0D8A" w:rsidP="006C0D8A">
      <w:r>
        <w:t xml:space="preserve">Oppløsning av foreningen kan bare behandles på ordinært årsmøte. Blir oppløsning vedtatt med minst 2/3 flertall, innkalles ekstraordinært årsmøte 3 måneder senere. For at oppløsning skal skje, må vedtaket gjentas med 2/3 flertall. Det kan velges et avviklingsstyre som skal forestå avviklingen. Det ordinære styret kan velges til avviklingsstyre, og får stilling som avviklingsstyre om intet valg foretas. </w:t>
      </w:r>
    </w:p>
    <w:p w:rsidR="006C0D8A" w:rsidRDefault="006C0D8A" w:rsidP="006C0D8A">
      <w:r>
        <w:t>Foreningens formue skal, etter oppløsning og gjeldsavleggelse, tilfalle det formål foreningen arbeider for. Ingen medlemmer har krav på foreningens midler eller andel av disse.</w:t>
      </w:r>
    </w:p>
    <w:p w:rsidR="00274EA7" w:rsidRDefault="00274EA7" w:rsidP="006C0D8A"/>
    <w:p w:rsidR="00274EA7" w:rsidRDefault="00274EA7" w:rsidP="006C0D8A"/>
    <w:p w:rsidR="00274EA7" w:rsidRDefault="00274EA7" w:rsidP="006C0D8A"/>
    <w:p w:rsidR="00274EA7" w:rsidRDefault="00274EA7" w:rsidP="006C0D8A">
      <w:bookmarkStart w:id="0" w:name="_GoBack"/>
      <w:bookmarkEnd w:id="0"/>
    </w:p>
    <w:sectPr w:rsidR="00274EA7" w:rsidSect="00EB487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644"/>
    <w:rsid w:val="00274EA7"/>
    <w:rsid w:val="002A1E6D"/>
    <w:rsid w:val="002C7A53"/>
    <w:rsid w:val="005B3BC9"/>
    <w:rsid w:val="006C0D8A"/>
    <w:rsid w:val="00C21754"/>
    <w:rsid w:val="00D04772"/>
    <w:rsid w:val="00D47644"/>
    <w:rsid w:val="00E379D4"/>
    <w:rsid w:val="00EB48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683EB5"/>
  <w14:defaultImageDpi w14:val="300"/>
  <w15:chartTrackingRefBased/>
  <w15:docId w15:val="{CBC6C832-2FCF-49C0-83D2-0481353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C0D8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C0D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7479</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VEDTEKTER</vt:lpstr>
    </vt:vector>
  </TitlesOfParts>
  <Company>Privat</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VEDTEKTER</dc:title>
  <dc:subject/>
  <dc:creator>Stein Borge</dc:creator>
  <cp:keywords/>
  <cp:lastModifiedBy>Karina</cp:lastModifiedBy>
  <cp:revision>2</cp:revision>
  <cp:lastPrinted>2018-03-13T21:46:00Z</cp:lastPrinted>
  <dcterms:created xsi:type="dcterms:W3CDTF">2019-09-04T17:50:00Z</dcterms:created>
  <dcterms:modified xsi:type="dcterms:W3CDTF">2019-09-04T17:50:00Z</dcterms:modified>
</cp:coreProperties>
</file>